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2AEA" w:rsidRPr="00E02AEA" w:rsidRDefault="00E02AEA" w:rsidP="00E02AEA">
      <w:pPr>
        <w:spacing w:after="0" w:line="360" w:lineRule="exact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02A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Поддержка малого и среднего бизнеса от Минэкономразвития и </w:t>
      </w:r>
      <w:proofErr w:type="spellStart"/>
      <w:r w:rsidRPr="00E02A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Яндекс</w:t>
      </w:r>
      <w:proofErr w:type="spellEnd"/>
      <w:r w:rsidRPr="00E02AEA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Бизнеса</w:t>
      </w:r>
    </w:p>
    <w:p w:rsidR="00E02AEA" w:rsidRPr="00E02AEA" w:rsidRDefault="00E02AEA" w:rsidP="00E02AEA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До 30 июня 2024 года предприниматели могут получить 7 000 ₽ на запуск первой рекламы и привлекать клиентов на выгодных условиях.</w:t>
      </w:r>
    </w:p>
    <w:p w:rsidR="00E02AEA" w:rsidRPr="00E02AEA" w:rsidRDefault="00E02AEA" w:rsidP="00E02A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AEA" w:rsidRPr="00E02AEA" w:rsidRDefault="00E02AEA" w:rsidP="00E02AEA">
      <w:pPr>
        <w:spacing w:after="0" w:line="360" w:lineRule="exact"/>
        <w:jc w:val="center"/>
        <w:outlineLvl w:val="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работает мера поддержки?</w:t>
      </w:r>
    </w:p>
    <w:p w:rsidR="00E02AEA" w:rsidRPr="00E02AEA" w:rsidRDefault="00E02AEA" w:rsidP="00E02AEA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Предприниматели получат 7 000₽ на запуск первой рекламы своих услуг в </w:t>
      </w:r>
      <w:proofErr w:type="spellStart"/>
      <w:r w:rsidRPr="00E02AE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</w:t>
      </w:r>
      <w:proofErr w:type="spellEnd"/>
      <w:r w:rsidRPr="00E0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0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сервисе для предпринимателей, который поможет запустить рекламу в интернете без сложных настроек, чтобы предложения компании появились в </w:t>
      </w:r>
      <w:proofErr w:type="spellStart"/>
      <w:r w:rsidRPr="00E02AE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</w:t>
      </w:r>
      <w:proofErr w:type="spellEnd"/>
      <w:r w:rsidRPr="00E0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Картах, Поиске и на сайтах партнёров Рекламной сети. </w:t>
      </w:r>
      <w:proofErr w:type="spellStart"/>
      <w:r w:rsidRPr="00E02A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Промокод</w:t>
      </w:r>
      <w:proofErr w:type="spellEnd"/>
      <w:r w:rsidRPr="00E0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7 000₽ действует для новых клиентов </w:t>
      </w:r>
      <w:proofErr w:type="spellStart"/>
      <w:r w:rsidRPr="00E02AE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</w:t>
      </w:r>
      <w:proofErr w:type="spellEnd"/>
      <w:r w:rsidRPr="00E0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 при минимальном бюджете рекламной кампании от 20 000₽ и сроке размещения от 90 дней.</w:t>
      </w:r>
    </w:p>
    <w:p w:rsidR="00E02AEA" w:rsidRPr="00E02AEA" w:rsidRDefault="00E02AEA" w:rsidP="00E02AEA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E02AE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</w:t>
      </w:r>
      <w:proofErr w:type="spellEnd"/>
      <w:r w:rsidRPr="00E0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 автоматически запустит рекламу на нескольких площадках в интернете — нужно только рассказать о бизнесе, загрузить фотографии и товары или добавить ссылку на сайт. Объявления появятся там, где есть потенциальные клиенты предпринимателя.</w:t>
      </w:r>
    </w:p>
    <w:p w:rsidR="00E02AEA" w:rsidRPr="00E02AEA" w:rsidRDefault="00E02AEA" w:rsidP="00E02A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Сервис определит, где выгоднее закупать рекламу прямо сейчас, и будет использовать только те объявления и площадки, которые приводят больше всего клиентов.</w:t>
      </w:r>
    </w:p>
    <w:p w:rsidR="00E02AEA" w:rsidRPr="00E02AEA" w:rsidRDefault="00E02AEA" w:rsidP="00E02AEA">
      <w:pPr>
        <w:spacing w:after="0" w:line="36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Кто может воспользоваться?</w:t>
      </w:r>
    </w:p>
    <w:p w:rsidR="00E02AEA" w:rsidRPr="00E02AEA" w:rsidRDefault="00E02AEA" w:rsidP="00E02AEA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Использовать бонус могут </w:t>
      </w:r>
      <w:proofErr w:type="spellStart"/>
      <w:r w:rsidRPr="00E02AEA">
        <w:rPr>
          <w:rFonts w:ascii="Times New Roman" w:eastAsia="Times New Roman" w:hAnsi="Times New Roman" w:cs="Times New Roman"/>
          <w:sz w:val="28"/>
          <w:szCs w:val="28"/>
          <w:lang w:eastAsia="ru-RU"/>
        </w:rPr>
        <w:t>самозанятые</w:t>
      </w:r>
      <w:proofErr w:type="spellEnd"/>
      <w:r w:rsidRPr="00E0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граждане, индивидуальные предприниматели и юридические лица, которые до этого не продвигали свои товары и услуги в </w:t>
      </w:r>
      <w:proofErr w:type="spellStart"/>
      <w:r w:rsidRPr="00E02AE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</w:t>
      </w:r>
      <w:proofErr w:type="spellEnd"/>
      <w:r w:rsidRPr="00E0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Бизнесе вообще или в течение последнего года.</w:t>
      </w:r>
    </w:p>
    <w:p w:rsidR="00E02AEA" w:rsidRPr="00E02AEA" w:rsidRDefault="00E02AEA" w:rsidP="00E02AEA">
      <w:pPr>
        <w:spacing w:after="0" w:line="360" w:lineRule="exact"/>
        <w:jc w:val="center"/>
        <w:outlineLvl w:val="3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02A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Как принять участие?</w:t>
      </w:r>
    </w:p>
    <w:p w:rsidR="00E02AEA" w:rsidRDefault="00E02AEA" w:rsidP="00E02AEA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Чтобы получить </w:t>
      </w:r>
      <w:proofErr w:type="spellStart"/>
      <w:r w:rsidRPr="00E02A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промокод</w:t>
      </w:r>
      <w:proofErr w:type="spellEnd"/>
      <w:r w:rsidRPr="00E02AEA">
        <w:rPr>
          <w:rFonts w:ascii="Times New Roman" w:eastAsia="Times New Roman" w:hAnsi="Times New Roman" w:cs="Times New Roman"/>
          <w:sz w:val="28"/>
          <w:szCs w:val="28"/>
          <w:lang w:eastAsia="ru-RU"/>
        </w:rPr>
        <w:t>, нужно до 30 июня 2024 года оставить заявку </w:t>
      </w:r>
      <w:hyperlink r:id="rId4" w:tgtFrame="_blank" w:history="1">
        <w:r w:rsidRPr="00E02AEA">
          <w:rPr>
            <w:rFonts w:ascii="Times New Roman" w:eastAsia="Times New Roman" w:hAnsi="Times New Roman" w:cs="Times New Roman"/>
            <w:b/>
            <w:bCs/>
            <w:color w:val="000000"/>
            <w:sz w:val="28"/>
            <w:szCs w:val="28"/>
            <w:u w:val="single"/>
            <w:lang w:eastAsia="ru-RU"/>
          </w:rPr>
          <w:t>по ссылке</w:t>
        </w:r>
      </w:hyperlink>
      <w:r w:rsidRPr="00E02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AEA" w:rsidRPr="00E02AEA" w:rsidRDefault="00E02AEA" w:rsidP="00E02AEA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02AEA" w:rsidRPr="00E02AEA" w:rsidRDefault="00E02AEA" w:rsidP="00E02AEA">
      <w:pPr>
        <w:spacing w:after="0" w:line="360" w:lineRule="exact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После получения заявки с вами свяжется менеджер </w:t>
      </w:r>
      <w:proofErr w:type="spellStart"/>
      <w:r w:rsidRPr="00E02AEA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</w:t>
      </w:r>
      <w:proofErr w:type="spellEnd"/>
      <w:r w:rsidRPr="00E0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Бизнеса и расскажет, как запустить рекламу с </w:t>
      </w:r>
      <w:proofErr w:type="spellStart"/>
      <w:r w:rsidRPr="00E02A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промокодом</w:t>
      </w:r>
      <w:proofErr w:type="spellEnd"/>
      <w:r w:rsidRPr="00E02A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02AEA" w:rsidRPr="00E02AEA" w:rsidRDefault="00E02AEA" w:rsidP="00E02A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A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Программа реализуется на базе Центров «Мой бизнес», действующих в рамках нацпроекта «Малое и среднее предпринимательство», который инициировал Президент и курирует первый вице-премьер Андрей Белоусов.</w:t>
      </w:r>
    </w:p>
    <w:p w:rsidR="00E02AEA" w:rsidRPr="00E02AEA" w:rsidRDefault="00E02AEA" w:rsidP="00E02AEA">
      <w:pPr>
        <w:spacing w:after="0" w:line="360" w:lineRule="exact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A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Оператор партнерской программы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E02A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Национальное агентство развития предпринимательства «Мой бизнес 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-</w:t>
      </w:r>
      <w:r w:rsidRPr="00E02A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мои возможности» (Ассоциация «Мой бизнес»).</w:t>
      </w:r>
    </w:p>
    <w:sectPr w:rsidR="00E02AEA" w:rsidRPr="00E02AEA" w:rsidSect="001068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2AEA"/>
    <w:rsid w:val="00106854"/>
    <w:rsid w:val="00E02A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6854"/>
  </w:style>
  <w:style w:type="paragraph" w:styleId="1">
    <w:name w:val="heading 1"/>
    <w:basedOn w:val="a"/>
    <w:link w:val="10"/>
    <w:uiPriority w:val="9"/>
    <w:qFormat/>
    <w:rsid w:val="00E02A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E02AEA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E02AE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A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02AEA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E02AE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E02A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02AE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E02A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02AE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52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0260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8487346">
              <w:marLeft w:val="0"/>
              <w:marRight w:val="0"/>
              <w:marTop w:val="3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1563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41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yandex.ru/u/658e9663505690228d855312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289</Words>
  <Characters>1651</Characters>
  <Application>Microsoft Office Word</Application>
  <DocSecurity>0</DocSecurity>
  <Lines>13</Lines>
  <Paragraphs>3</Paragraphs>
  <ScaleCrop>false</ScaleCrop>
  <Company>Organization</Company>
  <LinksUpToDate>false</LinksUpToDate>
  <CharactersWithSpaces>1937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Buh</cp:lastModifiedBy>
  <cp:revision>1</cp:revision>
  <dcterms:created xsi:type="dcterms:W3CDTF">2024-06-11T03:55:00Z</dcterms:created>
  <dcterms:modified xsi:type="dcterms:W3CDTF">2024-06-11T04:00:00Z</dcterms:modified>
</cp:coreProperties>
</file>